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E25" w:rsidRPr="005675CB" w:rsidRDefault="00E06E25" w:rsidP="00E06E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5CB">
        <w:rPr>
          <w:rFonts w:ascii="Times New Roman" w:hAnsi="Times New Roman" w:cs="Times New Roman"/>
          <w:b/>
          <w:sz w:val="24"/>
          <w:szCs w:val="24"/>
        </w:rPr>
        <w:t>Технологическая карта урока музыки 4 класс</w:t>
      </w:r>
    </w:p>
    <w:p w:rsidR="00E06E25" w:rsidRPr="005675CB" w:rsidRDefault="00E06E25" w:rsidP="00E06E25">
      <w:pPr>
        <w:jc w:val="both"/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5675CB">
        <w:rPr>
          <w:rFonts w:ascii="Times New Roman" w:hAnsi="Times New Roman" w:cs="Times New Roman"/>
          <w:sz w:val="24"/>
          <w:szCs w:val="24"/>
        </w:rPr>
        <w:t>Симфонический оркестр.</w:t>
      </w:r>
    </w:p>
    <w:p w:rsidR="00E06E25" w:rsidRPr="005675CB" w:rsidRDefault="00E06E25" w:rsidP="00E06E25">
      <w:pPr>
        <w:jc w:val="both"/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5675CB">
        <w:rPr>
          <w:rFonts w:ascii="Times New Roman" w:hAnsi="Times New Roman" w:cs="Times New Roman"/>
          <w:sz w:val="24"/>
          <w:szCs w:val="24"/>
        </w:rPr>
        <w:t xml:space="preserve"> Комбинированный.</w:t>
      </w:r>
    </w:p>
    <w:p w:rsidR="00E06E25" w:rsidRPr="005675CB" w:rsidRDefault="00E06E25" w:rsidP="00E06E25">
      <w:pPr>
        <w:jc w:val="both"/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b/>
          <w:sz w:val="24"/>
          <w:szCs w:val="24"/>
        </w:rPr>
        <w:t xml:space="preserve">Цель:   </w:t>
      </w:r>
      <w:r w:rsidRPr="005675CB">
        <w:rPr>
          <w:rFonts w:ascii="Times New Roman" w:hAnsi="Times New Roman" w:cs="Times New Roman"/>
          <w:sz w:val="24"/>
          <w:szCs w:val="24"/>
        </w:rPr>
        <w:t>Расширить представления учащихся о группах инструментов симфонического оркестра, о роли дирижера, познакомить с понятием партитура и дополнительными инструментами симфонического оркестра.</w:t>
      </w:r>
    </w:p>
    <w:p w:rsidR="00E06E25" w:rsidRPr="005675CB" w:rsidRDefault="00E06E25" w:rsidP="00E06E25">
      <w:pPr>
        <w:jc w:val="both"/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5675C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6E25" w:rsidRPr="005675CB" w:rsidRDefault="00E06E25" w:rsidP="00E06E25">
      <w:pPr>
        <w:jc w:val="both"/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sz w:val="24"/>
          <w:szCs w:val="24"/>
        </w:rPr>
        <w:t xml:space="preserve">- </w:t>
      </w:r>
      <w:r w:rsidRPr="005675CB">
        <w:rPr>
          <w:rFonts w:ascii="Times New Roman" w:hAnsi="Times New Roman" w:cs="Times New Roman"/>
          <w:i/>
          <w:sz w:val="24"/>
          <w:szCs w:val="24"/>
        </w:rPr>
        <w:t>предметные</w:t>
      </w:r>
      <w:r w:rsidRPr="005675CB">
        <w:rPr>
          <w:rFonts w:ascii="Times New Roman" w:hAnsi="Times New Roman" w:cs="Times New Roman"/>
          <w:sz w:val="24"/>
          <w:szCs w:val="24"/>
        </w:rPr>
        <w:t xml:space="preserve">: слушать и анализировать музыкальные произведения; наблюдать в музыкальных произведениях особенности звучания инструментов, систематизировать знания уч-ся о симфоническом оркестре,  анализ партитура,  пересечение  нескольких видов искусства; развивать вокальные и исполнительские способности формировать певческие навыки (интонирование, 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звуковедение</w:t>
      </w:r>
      <w:proofErr w:type="spellEnd"/>
      <w:r w:rsidRPr="005675CB">
        <w:rPr>
          <w:rFonts w:ascii="Times New Roman" w:hAnsi="Times New Roman" w:cs="Times New Roman"/>
          <w:sz w:val="24"/>
          <w:szCs w:val="24"/>
        </w:rPr>
        <w:t>, дыхание, артикуляция), формулировать своё отношение к изучаемому  произведению; различать чувства, настроения, состояния, выраженные в музыке.</w:t>
      </w:r>
    </w:p>
    <w:p w:rsidR="00E06E25" w:rsidRPr="005675CB" w:rsidRDefault="00E06E25" w:rsidP="00E06E25">
      <w:pPr>
        <w:jc w:val="both"/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sz w:val="24"/>
          <w:szCs w:val="24"/>
        </w:rPr>
        <w:t xml:space="preserve">- </w:t>
      </w:r>
      <w:r w:rsidRPr="005675CB">
        <w:rPr>
          <w:rFonts w:ascii="Times New Roman" w:hAnsi="Times New Roman" w:cs="Times New Roman"/>
          <w:i/>
          <w:sz w:val="24"/>
          <w:szCs w:val="24"/>
        </w:rPr>
        <w:t>личностные:</w:t>
      </w:r>
      <w:r w:rsidRPr="005675CB">
        <w:rPr>
          <w:rFonts w:ascii="Times New Roman" w:hAnsi="Times New Roman" w:cs="Times New Roman"/>
          <w:sz w:val="24"/>
          <w:szCs w:val="24"/>
        </w:rPr>
        <w:t xml:space="preserve"> развивать способность к самооценке на основе наблюдения за собственной речью;</w:t>
      </w:r>
      <w:r w:rsidRPr="005675C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5675CB">
        <w:rPr>
          <w:rFonts w:ascii="Times New Roman" w:hAnsi="Times New Roman" w:cs="Times New Roman"/>
          <w:sz w:val="24"/>
          <w:szCs w:val="24"/>
        </w:rPr>
        <w:t>оценивать  усваиваемое содержание (исходя из личностных ценностей); развивать стремление к речевому самосовершенствованию формирование потребности в общении с музыкой  для дальнейшего духовно- нравственного развития.</w:t>
      </w:r>
    </w:p>
    <w:p w:rsidR="00E06E25" w:rsidRPr="005675CB" w:rsidRDefault="00E06E25" w:rsidP="00E06E25">
      <w:pPr>
        <w:jc w:val="both"/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675CB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5675CB">
        <w:rPr>
          <w:rFonts w:ascii="Times New Roman" w:hAnsi="Times New Roman" w:cs="Times New Roman"/>
          <w:i/>
          <w:sz w:val="24"/>
          <w:szCs w:val="24"/>
        </w:rPr>
        <w:t>:</w:t>
      </w:r>
      <w:r w:rsidRPr="005675CB">
        <w:rPr>
          <w:rFonts w:ascii="Times New Roman" w:hAnsi="Times New Roman" w:cs="Times New Roman"/>
          <w:sz w:val="24"/>
          <w:szCs w:val="24"/>
        </w:rPr>
        <w:t xml:space="preserve"> устанавливать рабочие взаимоотношения, выражать свои мысли, идеи; развитие навыков владения разными видами речевой деятельности, применения приобретённых знаний, умений и навыков в повседневной жизни, коммуникативно целесообразного взаимодействия с окружающими людьми (развитие коммуникативных УУД), регулятивных и познавательных УУД;</w:t>
      </w:r>
    </w:p>
    <w:p w:rsidR="00E06E25" w:rsidRPr="005675CB" w:rsidRDefault="00E06E25" w:rsidP="00E06E25">
      <w:pPr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b/>
          <w:sz w:val="24"/>
          <w:szCs w:val="24"/>
        </w:rPr>
        <w:t xml:space="preserve">Формы работы:  </w:t>
      </w:r>
      <w:r w:rsidRPr="005675CB">
        <w:rPr>
          <w:rFonts w:ascii="Times New Roman" w:hAnsi="Times New Roman" w:cs="Times New Roman"/>
          <w:sz w:val="24"/>
          <w:szCs w:val="24"/>
        </w:rPr>
        <w:t>фронтальная, индивидуальная, в парах, в группах.</w:t>
      </w:r>
    </w:p>
    <w:p w:rsidR="00E06E25" w:rsidRPr="005675CB" w:rsidRDefault="00E06E25" w:rsidP="00E06E25">
      <w:pPr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b/>
          <w:sz w:val="24"/>
          <w:szCs w:val="24"/>
        </w:rPr>
        <w:t>Методы</w:t>
      </w:r>
      <w:r w:rsidRPr="005675CB">
        <w:rPr>
          <w:rFonts w:ascii="Times New Roman" w:hAnsi="Times New Roman" w:cs="Times New Roman"/>
          <w:sz w:val="24"/>
          <w:szCs w:val="24"/>
        </w:rPr>
        <w:t>:  наглядные, частично-поисковые, игра, проект, технология «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5675CB">
        <w:rPr>
          <w:rFonts w:ascii="Times New Roman" w:hAnsi="Times New Roman" w:cs="Times New Roman"/>
          <w:sz w:val="24"/>
          <w:szCs w:val="24"/>
        </w:rPr>
        <w:t>»</w:t>
      </w:r>
    </w:p>
    <w:p w:rsidR="00E06E25" w:rsidRPr="005675CB" w:rsidRDefault="00E06E25" w:rsidP="00E06E25">
      <w:pPr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b/>
          <w:sz w:val="24"/>
          <w:szCs w:val="24"/>
        </w:rPr>
        <w:t>Музыкальный материал:</w:t>
      </w:r>
      <w:r w:rsidRPr="005675CB">
        <w:rPr>
          <w:rFonts w:ascii="Times New Roman" w:hAnsi="Times New Roman" w:cs="Times New Roman"/>
          <w:sz w:val="24"/>
          <w:szCs w:val="24"/>
        </w:rPr>
        <w:t xml:space="preserve"> «В пещере горного короля» 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Э.Григ</w:t>
      </w:r>
      <w:proofErr w:type="spellEnd"/>
    </w:p>
    <w:p w:rsidR="00E06E25" w:rsidRPr="005675CB" w:rsidRDefault="00E06E25" w:rsidP="00E06E25">
      <w:pPr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sz w:val="24"/>
          <w:szCs w:val="24"/>
        </w:rPr>
        <w:t xml:space="preserve">                                                Вариации </w:t>
      </w:r>
      <w:r w:rsidRPr="005675C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675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5C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675CB">
        <w:rPr>
          <w:rFonts w:ascii="Times New Roman" w:hAnsi="Times New Roman" w:cs="Times New Roman"/>
          <w:sz w:val="24"/>
          <w:szCs w:val="24"/>
        </w:rPr>
        <w:t xml:space="preserve"> бал. «Золушка» 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С.Прокофьева</w:t>
      </w:r>
      <w:proofErr w:type="spellEnd"/>
    </w:p>
    <w:p w:rsidR="00E06E25" w:rsidRPr="005675CB" w:rsidRDefault="00E06E25" w:rsidP="00E06E25">
      <w:pPr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Фрагм</w:t>
      </w:r>
      <w:proofErr w:type="spellEnd"/>
      <w:r w:rsidRPr="005675C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звуч</w:t>
      </w:r>
      <w:proofErr w:type="spellEnd"/>
      <w:r w:rsidRPr="005675CB">
        <w:rPr>
          <w:rFonts w:ascii="Times New Roman" w:hAnsi="Times New Roman" w:cs="Times New Roman"/>
          <w:sz w:val="24"/>
          <w:szCs w:val="24"/>
        </w:rPr>
        <w:t>. струн</w:t>
      </w:r>
      <w:proofErr w:type="gramStart"/>
      <w:r w:rsidRPr="005675CB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5675CB">
        <w:rPr>
          <w:rFonts w:ascii="Times New Roman" w:hAnsi="Times New Roman" w:cs="Times New Roman"/>
          <w:sz w:val="24"/>
          <w:szCs w:val="24"/>
        </w:rPr>
        <w:t>симф</w:t>
      </w:r>
      <w:proofErr w:type="spellEnd"/>
      <w:r w:rsidRPr="005675CB">
        <w:rPr>
          <w:rFonts w:ascii="Times New Roman" w:hAnsi="Times New Roman" w:cs="Times New Roman"/>
          <w:sz w:val="24"/>
          <w:szCs w:val="24"/>
        </w:rPr>
        <w:t xml:space="preserve">., дер.-дух., 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медн</w:t>
      </w:r>
      <w:proofErr w:type="spellEnd"/>
      <w:r w:rsidRPr="005675CB">
        <w:rPr>
          <w:rFonts w:ascii="Times New Roman" w:hAnsi="Times New Roman" w:cs="Times New Roman"/>
          <w:sz w:val="24"/>
          <w:szCs w:val="24"/>
        </w:rPr>
        <w:t xml:space="preserve">.-дух., 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ударн</w:t>
      </w:r>
      <w:proofErr w:type="spellEnd"/>
      <w:r w:rsidRPr="005675CB">
        <w:rPr>
          <w:rFonts w:ascii="Times New Roman" w:hAnsi="Times New Roman" w:cs="Times New Roman"/>
          <w:sz w:val="24"/>
          <w:szCs w:val="24"/>
        </w:rPr>
        <w:t>.</w:t>
      </w:r>
    </w:p>
    <w:p w:rsidR="00E06E25" w:rsidRPr="005675CB" w:rsidRDefault="00E06E25" w:rsidP="00E06E25">
      <w:pPr>
        <w:rPr>
          <w:rFonts w:ascii="Times New Roman" w:hAnsi="Times New Roman" w:cs="Times New Roman"/>
          <w:sz w:val="24"/>
          <w:szCs w:val="24"/>
        </w:rPr>
      </w:pPr>
      <w:r w:rsidRPr="005675CB">
        <w:rPr>
          <w:rFonts w:ascii="Times New Roman" w:hAnsi="Times New Roman" w:cs="Times New Roman"/>
          <w:sz w:val="24"/>
          <w:szCs w:val="24"/>
        </w:rPr>
        <w:t xml:space="preserve">                                                Вальс </w:t>
      </w:r>
      <w:proofErr w:type="gramStart"/>
      <w:r w:rsidRPr="005675C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675CB">
        <w:rPr>
          <w:rFonts w:ascii="Times New Roman" w:hAnsi="Times New Roman" w:cs="Times New Roman"/>
          <w:sz w:val="24"/>
          <w:szCs w:val="24"/>
        </w:rPr>
        <w:t xml:space="preserve"> бал. «Щелкунчик» </w:t>
      </w:r>
      <w:proofErr w:type="spellStart"/>
      <w:r w:rsidRPr="005675CB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</w:p>
    <w:tbl>
      <w:tblPr>
        <w:tblStyle w:val="a3"/>
        <w:tblW w:w="10314" w:type="dxa"/>
        <w:tblInd w:w="-743" w:type="dxa"/>
        <w:tblLook w:val="04A0" w:firstRow="1" w:lastRow="0" w:firstColumn="1" w:lastColumn="0" w:noHBand="0" w:noVBand="1"/>
      </w:tblPr>
      <w:tblGrid>
        <w:gridCol w:w="1797"/>
        <w:gridCol w:w="1844"/>
        <w:gridCol w:w="1797"/>
        <w:gridCol w:w="1024"/>
        <w:gridCol w:w="1867"/>
        <w:gridCol w:w="1985"/>
      </w:tblGrid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Этапы урока, цель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Универ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чебн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pStyle w:val="a4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1.Орг. момент</w:t>
            </w:r>
          </w:p>
          <w:p w:rsidR="00E06E25" w:rsidRPr="005675CB" w:rsidRDefault="00E06E25" w:rsidP="0017036C">
            <w:pPr>
              <w:pStyle w:val="a4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Цель: настроить учащихся на работу на уроке.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Включение учителя в деятельность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Подготовка класса к работе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Актуализация знаний, постановка цели и задачи урока  Цель: Вспомнить звучание и знания о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симф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., вывести детей на постановку темы и цели урока.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прослушивание муз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рагмента, организует беседу по выявлению знаний учащихся,  подводит учащихся к выводу темы и цели урока.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рагмента, анализ музыки: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-название и композитор;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характ-стика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музыка;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звуч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симф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Входе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беседы выясняют что </w:t>
            </w:r>
            <w:bookmarkStart w:id="0" w:name="_GoBack"/>
            <w:bookmarkEnd w:id="0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узнают, что можно еще узнать, сами определяют цель и тему урока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Учебно-познавательная деятельность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а) цель: </w:t>
            </w:r>
            <w:r w:rsidRPr="005675CB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повторить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, что такое оркестр и познакомится с историей зарождения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 учащимися, что такое оркестр,  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сообщить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что создателем был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И.Гайдн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Учащиеся сообщают свои знания, слушают учителя, отвечают на вопросы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Ответы на вопросы (экран)</w:t>
            </w: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ель: </w:t>
            </w:r>
            <w:r w:rsidRPr="005675CB">
              <w:rPr>
                <w:rFonts w:ascii="Times New Roman" w:hAnsi="Times New Roman" w:cs="Times New Roman"/>
                <w:b/>
                <w:sz w:val="24"/>
                <w:szCs w:val="24"/>
              </w:rPr>
              <w:t>закрепить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группах инструментов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симф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 орк.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Сопровождает выступления звучанием групп инструментов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симф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Защита проектов по группам и слушание звучания этих групп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Коммуник-вные</w:t>
            </w:r>
            <w:proofErr w:type="spellEnd"/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Игра «Третий лишний»</w:t>
            </w: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в) цель: </w:t>
            </w:r>
            <w:r w:rsidRPr="005675CB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познакомить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инстр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симф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симф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., анализ с целью выявления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инстр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.: арфа, рояль, челеста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Слушание, беседа о новом звучании, и сами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 новые инструменты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экраном,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зап.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г) цель:  </w:t>
            </w:r>
            <w:r w:rsidRPr="005675CB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познакомить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с расположением  музыкантов на сцене.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Корректирует работу учащихся с помощью вопросов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По схеме исследуют расположением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инстр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парах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Игра «Оркестр» (по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распол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изобр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. игру на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инструм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д) цель: 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закрепить 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знания о дирижере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 помощью стих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загадки вывести на дирижера, направлять беседу детей.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рассказывают кто такой дирижер,  в ходе беседы вспомнить о 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его роли 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орк.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Коммуник-вные</w:t>
            </w:r>
            <w:proofErr w:type="spellEnd"/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Технология «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е) цель: </w:t>
            </w:r>
            <w:r w:rsidRPr="005675CB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познакомить</w:t>
            </w: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с понятием партитура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Помогает, и корректирует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Исследуя ноты музыканта и дирижера, соотносят и дают определение партитуры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 группах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Коммуник-вные</w:t>
            </w:r>
            <w:proofErr w:type="spellEnd"/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4. Контроль и оценка результатов деятельности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Цель: выявить уровень усвоения знаний.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Организации рефлексии: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-устно «Что узнали?», «Что повторили?»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«Как реализовывали, т.е. какую деятельность выполняли?»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- письменно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«Найди лишнее»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- самооценка уч-ся.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Учащиеся проводят самоанализ, с помощью ответов на вопросы, самооценка на оценочной шкале.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Коммуник-вные</w:t>
            </w:r>
            <w:proofErr w:type="spellEnd"/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., карточки, оценочная шкала.</w:t>
            </w:r>
          </w:p>
        </w:tc>
      </w:tr>
      <w:tr w:rsidR="00E06E25" w:rsidRPr="005675CB" w:rsidTr="0017036C">
        <w:tc>
          <w:tcPr>
            <w:tcW w:w="1848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5. Домашнее задание</w:t>
            </w:r>
          </w:p>
        </w:tc>
        <w:tc>
          <w:tcPr>
            <w:tcW w:w="1933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Вывод уч-ся, что еще не узнали.</w:t>
            </w:r>
          </w:p>
        </w:tc>
        <w:tc>
          <w:tcPr>
            <w:tcW w:w="1865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В  ходе беседы, дети определяют, что еще не говори о жанрах</w:t>
            </w:r>
          </w:p>
        </w:tc>
        <w:tc>
          <w:tcPr>
            <w:tcW w:w="1069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spellEnd"/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E06E25" w:rsidRPr="005675CB" w:rsidRDefault="00E06E25" w:rsidP="001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559" w:type="dxa"/>
          </w:tcPr>
          <w:p w:rsidR="00E06E25" w:rsidRPr="005675CB" w:rsidRDefault="00E06E25" w:rsidP="00237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5CB">
              <w:rPr>
                <w:rFonts w:ascii="Times New Roman" w:hAnsi="Times New Roman" w:cs="Times New Roman"/>
                <w:sz w:val="24"/>
                <w:szCs w:val="24"/>
              </w:rPr>
              <w:t xml:space="preserve">Д/з </w:t>
            </w:r>
            <w:proofErr w:type="spellStart"/>
            <w:r w:rsidR="00237CF8" w:rsidRPr="005675CB">
              <w:rPr>
                <w:rFonts w:ascii="Times New Roman" w:hAnsi="Times New Roman" w:cs="Times New Roman"/>
                <w:sz w:val="24"/>
                <w:szCs w:val="24"/>
              </w:rPr>
              <w:t>Кросворд</w:t>
            </w:r>
            <w:proofErr w:type="spellEnd"/>
            <w:r w:rsidR="00237CF8" w:rsidRPr="005675CB">
              <w:rPr>
                <w:rFonts w:ascii="Times New Roman" w:hAnsi="Times New Roman" w:cs="Times New Roman"/>
                <w:sz w:val="24"/>
                <w:szCs w:val="24"/>
              </w:rPr>
              <w:t>: «Симфонический оркестр»</w:t>
            </w:r>
          </w:p>
        </w:tc>
      </w:tr>
    </w:tbl>
    <w:p w:rsidR="00203DAF" w:rsidRDefault="00203DAF"/>
    <w:sectPr w:rsidR="00203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25"/>
    <w:rsid w:val="00203DAF"/>
    <w:rsid w:val="00237CF8"/>
    <w:rsid w:val="005675CB"/>
    <w:rsid w:val="00E0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6E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6E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727</Words>
  <Characters>4147</Characters>
  <Application>Microsoft Office Word</Application>
  <DocSecurity>0</DocSecurity>
  <Lines>34</Lines>
  <Paragraphs>9</Paragraphs>
  <ScaleCrop>false</ScaleCrop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Витальевна</dc:creator>
  <cp:lastModifiedBy>Елена Витальевна</cp:lastModifiedBy>
  <cp:revision>3</cp:revision>
  <dcterms:created xsi:type="dcterms:W3CDTF">2018-05-03T11:24:00Z</dcterms:created>
  <dcterms:modified xsi:type="dcterms:W3CDTF">2018-05-03T11:27:00Z</dcterms:modified>
</cp:coreProperties>
</file>